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bm526yl5bw6" w:id="0"/>
      <w:bookmarkEnd w:id="0"/>
      <w:r w:rsidDel="00000000" w:rsidR="00000000" w:rsidRPr="00000000">
        <w:rPr>
          <w:rtl w:val="0"/>
        </w:rPr>
        <w:t xml:space="preserve">DTU Dancing Board Meeting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fhnqp8u89tm2" w:id="1"/>
      <w:bookmarkEnd w:id="1"/>
      <w:r w:rsidDel="00000000" w:rsidR="00000000" w:rsidRPr="00000000">
        <w:rPr>
          <w:b w:val="1"/>
          <w:rtl w:val="0"/>
        </w:rPr>
        <w:t xml:space="preserve">DATE:</w:t>
        <w:tab/>
      </w:r>
      <w:r w:rsidDel="00000000" w:rsidR="00000000" w:rsidRPr="00000000">
        <w:rPr>
          <w:rtl w:val="0"/>
        </w:rPr>
        <w:t xml:space="preserve">18 APRIL 2016</w:t>
        <w:br w:type="textWrapping"/>
      </w: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</w:t>
        <w:tab/>
        <w:t xml:space="preserve">17:30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PLACE: </w:t>
      </w:r>
      <w:r w:rsidDel="00000000" w:rsidR="00000000" w:rsidRPr="00000000">
        <w:rPr>
          <w:rtl w:val="0"/>
        </w:rPr>
        <w:tab/>
        <w:t xml:space="preserve">DTU B208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Attendees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Board members present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Brit Sehested Nissen (meeting chair) - BN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Mariona Bertran (minute taker) - MB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Josefine Korzen - JK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Christian Kruse Knudsen - CK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Niels Dyreborg Nielsen - NN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Agata Skupien - 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Erik Gräs - EG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Others present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hl50ukox529f">
        <w:r w:rsidDel="00000000" w:rsidR="00000000" w:rsidRPr="00000000">
          <w:rPr>
            <w:color w:val="1155cc"/>
            <w:u w:val="single"/>
            <w:rtl w:val="0"/>
          </w:rPr>
          <w:t xml:space="preserve">Action points from last board meeting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nj4e83pgwhtx">
        <w:r w:rsidDel="00000000" w:rsidR="00000000" w:rsidRPr="00000000">
          <w:rPr>
            <w:color w:val="1155cc"/>
            <w:u w:val="single"/>
            <w:rtl w:val="0"/>
          </w:rPr>
          <w:t xml:space="preserve">New Cupboard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oavctherjm25">
        <w:r w:rsidDel="00000000" w:rsidR="00000000" w:rsidRPr="00000000">
          <w:rPr>
            <w:color w:val="1155cc"/>
            <w:u w:val="single"/>
            <w:rtl w:val="0"/>
          </w:rPr>
          <w:t xml:space="preserve">Clean up Cupboard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dz3pinfizuzc">
        <w:r w:rsidDel="00000000" w:rsidR="00000000" w:rsidRPr="00000000">
          <w:rPr>
            <w:color w:val="1155cc"/>
            <w:u w:val="single"/>
            <w:rtl w:val="0"/>
          </w:rPr>
          <w:t xml:space="preserve">New equipment purchase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iykhkx1itvrw">
        <w:r w:rsidDel="00000000" w:rsidR="00000000" w:rsidRPr="00000000">
          <w:rPr>
            <w:color w:val="1155cc"/>
            <w:u w:val="single"/>
            <w:rtl w:val="0"/>
          </w:rPr>
          <w:t xml:space="preserve">PR and Facebook groups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awxdpjjngarv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162cp6bsj6pv">
        <w:r w:rsidDel="00000000" w:rsidR="00000000" w:rsidRPr="00000000">
          <w:rPr>
            <w:color w:val="1155cc"/>
            <w:u w:val="single"/>
            <w:rtl w:val="0"/>
          </w:rPr>
          <w:t xml:space="preserve">Tasks from GA in March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tgh5e6skqe6u">
        <w:r w:rsidDel="00000000" w:rsidR="00000000" w:rsidRPr="00000000">
          <w:rPr>
            <w:color w:val="1155cc"/>
            <w:u w:val="single"/>
            <w:rtl w:val="0"/>
          </w:rPr>
          <w:t xml:space="preserve">Cretan WorkShop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vm2p91r92p2">
        <w:r w:rsidDel="00000000" w:rsidR="00000000" w:rsidRPr="00000000">
          <w:rPr>
            <w:color w:val="1155cc"/>
            <w:u w:val="single"/>
            <w:rtl w:val="0"/>
          </w:rPr>
          <w:t xml:space="preserve">Biannual party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sls4byaaysop">
        <w:r w:rsidDel="00000000" w:rsidR="00000000" w:rsidRPr="00000000">
          <w:rPr>
            <w:color w:val="1155cc"/>
            <w:u w:val="single"/>
            <w:rtl w:val="0"/>
          </w:rPr>
          <w:t xml:space="preserve">Keys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ak1yq1ndls50">
        <w:r w:rsidDel="00000000" w:rsidR="00000000" w:rsidRPr="00000000">
          <w:rPr>
            <w:color w:val="1155cc"/>
            <w:u w:val="single"/>
            <w:rtl w:val="0"/>
          </w:rPr>
          <w:t xml:space="preserve">Other 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44p1r3suedxl">
        <w:r w:rsidDel="00000000" w:rsidR="00000000" w:rsidRPr="00000000">
          <w:rPr>
            <w:color w:val="1155cc"/>
            <w:u w:val="single"/>
            <w:rtl w:val="0"/>
          </w:rPr>
          <w:t xml:space="preserve">Next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Meeting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Votes on points of decisions are recorded in the format #for / #against / #abstained . The presenter of a point is stated under the headline. The presenter Chairman indicates that this point refers to a general duty of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nj4e83pgwhtx" w:id="2"/>
      <w:bookmarkEnd w:id="2"/>
      <w:r w:rsidDel="00000000" w:rsidR="00000000" w:rsidRPr="00000000">
        <w:rPr>
          <w:rtl w:val="0"/>
        </w:rPr>
        <w:t xml:space="preserve">New Cupboard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The board has decided to purchase a new cupboard due to a need for extra space for new and future equipment. An application for financial support regarding the purchase of the new cupboard has been sent to DTU 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zhsvg6aajrv" w:id="3"/>
      <w:bookmarkEnd w:id="3"/>
      <w:r w:rsidDel="00000000" w:rsidR="00000000" w:rsidRPr="00000000">
        <w:rPr>
          <w:rtl w:val="0"/>
        </w:rPr>
        <w:t xml:space="preserve">Clean up Cupboard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different items in the cupboard will have distinct positions marked with a picture.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dz3pinfizuzc" w:id="4"/>
      <w:bookmarkEnd w:id="4"/>
      <w:r w:rsidDel="00000000" w:rsidR="00000000" w:rsidRPr="00000000">
        <w:rPr>
          <w:rtl w:val="0"/>
        </w:rPr>
        <w:t xml:space="preserve">New equipment purchase</w:t>
      </w:r>
    </w:p>
    <w:p w:rsidR="00000000" w:rsidDel="00000000" w:rsidP="00000000" w:rsidRDefault="00000000" w:rsidRPr="00000000">
      <w:pPr>
        <w:spacing w:line="324" w:lineRule="auto"/>
        <w:contextualSpacing w:val="0"/>
      </w:pPr>
      <w:r w:rsidDel="00000000" w:rsidR="00000000" w:rsidRPr="00000000">
        <w:rPr>
          <w:rtl w:val="0"/>
        </w:rPr>
        <w:t xml:space="preserve">We will try to apply for all of the equipment to DTU Sport.</w:t>
      </w:r>
    </w:p>
    <w:p w:rsidR="00000000" w:rsidDel="00000000" w:rsidP="00000000" w:rsidRDefault="00000000" w:rsidRPr="00000000">
      <w:pPr>
        <w:spacing w:line="324" w:lineRule="auto"/>
        <w:contextualSpacing w:val="0"/>
      </w:pPr>
      <w:r w:rsidDel="00000000" w:rsidR="00000000" w:rsidRPr="00000000">
        <w:rPr>
          <w:rtl w:val="0"/>
        </w:rPr>
        <w:t xml:space="preserve">List of equipment we’d like to apply for: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Cupboard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Zumba equipment (mats, blocks and blankets)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Dance frames</w:t>
      </w:r>
    </w:p>
    <w:p w:rsidR="00000000" w:rsidDel="00000000" w:rsidP="00000000" w:rsidRDefault="00000000" w:rsidRPr="00000000">
      <w:pPr>
        <w:spacing w:line="32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iykhkx1itvrw" w:id="5"/>
      <w:bookmarkEnd w:id="5"/>
      <w:r w:rsidDel="00000000" w:rsidR="00000000" w:rsidRPr="00000000">
        <w:rPr>
          <w:rtl w:val="0"/>
        </w:rPr>
        <w:t xml:space="preserve">PR and Facebook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PR responsible should get access to the DTU Dancing Facebook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wxdpjjngarv" w:id="6"/>
      <w:bookmarkEnd w:id="6"/>
      <w:r w:rsidDel="00000000" w:rsidR="00000000" w:rsidRPr="00000000">
        <w:rPr>
          <w:rtl w:val="0"/>
        </w:rPr>
        <w:t xml:space="preserve">Website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Update of website for teachers and teacher assistants including pictures.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62cp6bsj6pv" w:id="7"/>
      <w:bookmarkEnd w:id="7"/>
      <w:r w:rsidDel="00000000" w:rsidR="00000000" w:rsidRPr="00000000">
        <w:rPr>
          <w:rtl w:val="0"/>
        </w:rPr>
        <w:t xml:space="preserve">Tasks from GA in 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Create overview over tasks from 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gh5e6skqe6u" w:id="8"/>
      <w:bookmarkEnd w:id="8"/>
      <w:r w:rsidDel="00000000" w:rsidR="00000000" w:rsidRPr="00000000">
        <w:rPr>
          <w:rtl w:val="0"/>
        </w:rPr>
        <w:t xml:space="preserve">Cretan Workshop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c4n6vlwxlbi0" w:id="9"/>
      <w:bookmarkEnd w:id="9"/>
      <w:r w:rsidDel="00000000" w:rsidR="00000000" w:rsidRPr="00000000">
        <w:rPr>
          <w:rtl w:val="0"/>
        </w:rPr>
        <w:t xml:space="preserve">A cretan workshop will take place in the first half of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vm2p91r92p2" w:id="10"/>
      <w:bookmarkEnd w:id="10"/>
      <w:r w:rsidDel="00000000" w:rsidR="00000000" w:rsidRPr="00000000">
        <w:rPr>
          <w:rtl w:val="0"/>
        </w:rPr>
        <w:t xml:space="preserve">Biannual party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The budget has been created and the treasurer has received the receipts.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sls4byaaysop" w:id="11"/>
      <w:bookmarkEnd w:id="11"/>
      <w:r w:rsidDel="00000000" w:rsidR="00000000" w:rsidRPr="00000000">
        <w:rPr>
          <w:rtl w:val="0"/>
        </w:rPr>
        <w:t xml:space="preserve">Keys update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PR responsible receives key for cupboard.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57svhaukwsuv" w:id="12"/>
      <w:bookmarkEnd w:id="12"/>
      <w:r w:rsidDel="00000000" w:rsidR="00000000" w:rsidRPr="00000000">
        <w:rPr>
          <w:rtl w:val="0"/>
        </w:rPr>
        <w:t xml:space="preserve">Roles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Erik and Mariona switch board member roles.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k1yq1ndls50" w:id="13"/>
      <w:bookmarkEnd w:id="13"/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Mics: the microphone has not been tested yet but Konrad and Erik will test it this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Discounts for starting late: we discussed and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Page </w:t>
    </w:r>
    <w:fldSimple w:instr="PAGE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DTU Dancing Board Meetings 2016-2017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520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80" w:lineRule="auto"/>
      <w:contextualSpacing w:val="1"/>
    </w:pPr>
    <w:rPr>
      <w:rFonts w:ascii="Playfair Display" w:cs="Playfair Display" w:eastAsia="Playfair Display" w:hAnsi="Playfair Display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rFonts w:ascii="Playfair Display" w:cs="Playfair Display" w:eastAsia="Playfair Display" w:hAnsi="Playfair Display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lineRule="auto"/>
      <w:contextualSpacing w:val="1"/>
    </w:pPr>
    <w:rPr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